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40"/>
        </w:rPr>
        <w:t>QUOTE</w:t>
      </w:r>
    </w:p>
    <w:p>
      <w:pPr>
        <w:spacing w:after="80"/>
      </w:pPr>
      <w:r>
        <w:rPr>
          <w:i/>
          <w:color w:val="6B6B6B"/>
          <w:sz w:val="18"/>
        </w:rPr>
        <w:t>A template to fill in. Replace the text in square brackets with your own and delete the lines you do not need.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819"/>
        <w:gridCol w:w="4819"/>
      </w:tblGrid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Quote number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[2026-001]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Version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[1]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Date issued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……………………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Valid until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[date]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Type of quote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252525"/>
              </w:rPr>
              <w:t>☐ estimate    ☐ binding quote</w:t>
            </w:r>
          </w:p>
        </w:tc>
      </w:tr>
    </w:tbl>
    <w:p>
      <w:pPr>
        <w:keepNext/>
        <w:spacing w:before="280" w:after="80"/>
      </w:pPr>
      <w:r>
        <w:rPr>
          <w:b/>
          <w:color w:val="252525"/>
          <w:sz w:val="24"/>
        </w:rPr>
        <w:t>Supplier / Customer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FAFAFA"/>
          </w:tcPr>
          <w:p>
            <w:pPr>
              <w:spacing w:after="0"/>
            </w:pPr>
            <w:r>
              <w:rPr>
                <w:b/>
                <w:color w:val="252525"/>
              </w:rPr>
              <w:t>Supplier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Company name: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Address: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Company number: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VAT number: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Prepared by: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Phone: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Email: </w:t>
            </w:r>
            <w:r>
              <w:rPr>
                <w:color w:val="6B6B6B"/>
              </w:rPr>
              <w:t>……………………</w:t>
            </w:r>
          </w:p>
        </w:tc>
        <w:tc>
          <w:tcPr>
            <w:tcW w:type="dxa" w:w="4819"/>
            <w:shd w:val="clear" w:color="auto" w:fill="FAFAFA"/>
          </w:tcPr>
          <w:p>
            <w:pPr>
              <w:spacing w:after="0"/>
            </w:pPr>
            <w:r>
              <w:rPr>
                <w:b/>
                <w:color w:val="252525"/>
              </w:rPr>
              <w:t>Customer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Name or company: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Address: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Company number (if a business):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Phone: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Email: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Installation address: </w:t>
            </w:r>
            <w:r>
              <w:rPr>
                <w:color w:val="6B6B6B"/>
              </w:rPr>
              <w:t>……………………</w:t>
            </w:r>
          </w:p>
        </w:tc>
      </w:tr>
    </w:tbl>
    <w:p>
      <w:pPr>
        <w:keepNext/>
        <w:spacing w:before="280" w:after="80"/>
      </w:pPr>
      <w:r>
        <w:rPr>
          <w:b/>
          <w:color w:val="252525"/>
          <w:sz w:val="24"/>
        </w:rPr>
        <w:t>1. Product specification</w:t>
      </w:r>
    </w:p>
    <w:p>
      <w:pPr>
        <w:spacing w:after="80"/>
      </w:pPr>
      <w:r>
        <w:rPr>
          <w:i/>
          <w:color w:val="6B6B6B"/>
          <w:sz w:val="18"/>
        </w:rPr>
        <w:t>Exactly what the customer gets. Write every detail so that it can only be read one way.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819"/>
        <w:gridCol w:w="4819"/>
      </w:tblGrid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Product and model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[e.g. louvered pergola, model …]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Dimensions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[width × depth × height in mm]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Variant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[e.g. wall-mounted / freestanding]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Frame colour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[colour name from your sample card]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Add-ons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[e.g. side wall on the right, LED lighting]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Installation and base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[e.g. on concrete footings, on paving]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Sketch or visualisation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[attachment 1]</w:t>
            </w:r>
          </w:p>
        </w:tc>
      </w:tr>
    </w:tbl>
    <w:p>
      <w:pPr>
        <w:keepNext/>
        <w:spacing w:before="280" w:after="80"/>
      </w:pPr>
      <w:r>
        <w:rPr>
          <w:b/>
          <w:color w:val="252525"/>
          <w:sz w:val="24"/>
        </w:rPr>
        <w:t>2. Itemised price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624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  <w:sz w:val="18"/>
              </w:rPr>
              <w:t>No.</w:t>
            </w:r>
          </w:p>
        </w:tc>
        <w:tc>
          <w:tcPr>
            <w:tcW w:type="dxa" w:w="3912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  <w:sz w:val="18"/>
              </w:rPr>
              <w:t>Item</w:t>
            </w:r>
          </w:p>
        </w:tc>
        <w:tc>
          <w:tcPr>
            <w:tcW w:type="dxa" w:w="1077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  <w:sz w:val="18"/>
              </w:rPr>
              <w:t>Qty</w:t>
            </w:r>
          </w:p>
        </w:tc>
        <w:tc>
          <w:tcPr>
            <w:tcW w:type="dxa" w:w="1247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  <w:sz w:val="18"/>
              </w:rPr>
              <w:t>Unit</w:t>
            </w:r>
          </w:p>
        </w:tc>
        <w:tc>
          <w:tcPr>
            <w:tcW w:type="dxa" w:w="1361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  <w:sz w:val="18"/>
              </w:rPr>
              <w:t>Unit price</w:t>
            </w:r>
          </w:p>
        </w:tc>
        <w:tc>
          <w:tcPr>
            <w:tcW w:type="dxa" w:w="1417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  <w:sz w:val="18"/>
              </w:rPr>
              <w:t>Amount</w:t>
            </w:r>
          </w:p>
        </w:tc>
      </w:tr>
      <w:t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252525"/>
              </w:rPr>
              <w:t>1</w:t>
            </w:r>
          </w:p>
        </w:tc>
        <w:tc>
          <w:tcPr>
            <w:tcW w:type="dxa" w:w="3912"/>
          </w:tcPr>
          <w:p>
            <w:pPr>
              <w:spacing w:after="0"/>
            </w:pPr>
            <w:r>
              <w:rPr>
                <w:b w:val="0"/>
                <w:color w:val="252525"/>
              </w:rPr>
              <w:t>Base model for the size</w:t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color w:val="252525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b w:val="0"/>
                <w:color w:val="252525"/>
              </w:rPr>
              <w:t>pc</w:t>
            </w:r>
          </w:p>
        </w:tc>
        <w:tc>
          <w:tcPr>
            <w:tcW w:type="dxa" w:w="1361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[€ / £]</w:t>
            </w:r>
          </w:p>
        </w:tc>
        <w:tc>
          <w:tcPr>
            <w:tcW w:type="dxa" w:w="1417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[€ / £]</w:t>
            </w:r>
          </w:p>
        </w:tc>
      </w:tr>
      <w:t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252525"/>
              </w:rPr>
              <w:t>2</w:t>
            </w:r>
          </w:p>
        </w:tc>
        <w:tc>
          <w:tcPr>
            <w:tcW w:type="dxa" w:w="3912"/>
          </w:tcPr>
          <w:p>
            <w:pPr>
              <w:spacing w:after="0"/>
            </w:pPr>
            <w:r>
              <w:rPr>
                <w:b w:val="0"/>
                <w:color w:val="6B6B6B"/>
              </w:rPr>
              <w:t>[Add-on, e.g. side wall]</w:t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color w:val="252525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b w:val="0"/>
                <w:color w:val="252525"/>
              </w:rPr>
              <w:t>m</w:t>
            </w:r>
          </w:p>
        </w:tc>
        <w:tc>
          <w:tcPr>
            <w:tcW w:type="dxa" w:w="1361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[€ / £]</w:t>
            </w:r>
          </w:p>
        </w:tc>
        <w:tc>
          <w:tcPr>
            <w:tcW w:type="dxa" w:w="1417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[€ / £]</w:t>
            </w:r>
          </w:p>
        </w:tc>
      </w:tr>
      <w:t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252525"/>
              </w:rPr>
              <w:t>3</w:t>
            </w:r>
          </w:p>
        </w:tc>
        <w:tc>
          <w:tcPr>
            <w:tcW w:type="dxa" w:w="3912"/>
          </w:tcPr>
          <w:p>
            <w:pPr>
              <w:spacing w:after="0"/>
            </w:pPr>
            <w:r>
              <w:rPr>
                <w:b w:val="0"/>
                <w:color w:val="6B6B6B"/>
              </w:rPr>
              <w:t>[Add-on, e.g. LED lighting]</w:t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color w:val="252525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b w:val="0"/>
                <w:color w:val="252525"/>
              </w:rPr>
              <w:t>pc</w:t>
            </w:r>
          </w:p>
        </w:tc>
        <w:tc>
          <w:tcPr>
            <w:tcW w:type="dxa" w:w="1361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[€ / £]</w:t>
            </w:r>
          </w:p>
        </w:tc>
        <w:tc>
          <w:tcPr>
            <w:tcW w:type="dxa" w:w="1417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[€ / £]</w:t>
            </w:r>
          </w:p>
        </w:tc>
      </w:tr>
      <w:t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252525"/>
              </w:rPr>
              <w:t>4</w:t>
            </w:r>
          </w:p>
        </w:tc>
        <w:tc>
          <w:tcPr>
            <w:tcW w:type="dxa" w:w="3912"/>
          </w:tcPr>
          <w:p>
            <w:pPr>
              <w:spacing w:after="0"/>
            </w:pPr>
            <w:r>
              <w:rPr>
                <w:b w:val="0"/>
                <w:color w:val="6B6B6B"/>
              </w:rPr>
              <w:t>[Post footings]</w:t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color w:val="252525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b w:val="0"/>
                <w:color w:val="252525"/>
              </w:rPr>
              <w:t>post</w:t>
            </w:r>
          </w:p>
        </w:tc>
        <w:tc>
          <w:tcPr>
            <w:tcW w:type="dxa" w:w="1361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[€ / £]</w:t>
            </w:r>
          </w:p>
        </w:tc>
        <w:tc>
          <w:tcPr>
            <w:tcW w:type="dxa" w:w="1417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[€ / £]</w:t>
            </w:r>
          </w:p>
        </w:tc>
      </w:tr>
      <w:t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252525"/>
              </w:rPr>
              <w:t>5</w:t>
            </w:r>
          </w:p>
        </w:tc>
        <w:tc>
          <w:tcPr>
            <w:tcW w:type="dxa" w:w="3912"/>
          </w:tcPr>
          <w:p>
            <w:pPr>
              <w:spacing w:after="0"/>
            </w:pPr>
            <w:r>
              <w:rPr>
                <w:b w:val="0"/>
                <w:color w:val="252525"/>
              </w:rPr>
              <w:t>Delivery</w:t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color w:val="252525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b w:val="0"/>
                <w:color w:val="6B6B6B"/>
              </w:rPr>
              <w:t>[km / flat]</w:t>
            </w:r>
          </w:p>
        </w:tc>
        <w:tc>
          <w:tcPr>
            <w:tcW w:type="dxa" w:w="1361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[€ / £]</w:t>
            </w:r>
          </w:p>
        </w:tc>
        <w:tc>
          <w:tcPr>
            <w:tcW w:type="dxa" w:w="1417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[€ / £]</w:t>
            </w:r>
          </w:p>
        </w:tc>
      </w:tr>
      <w:t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252525"/>
              </w:rPr>
              <w:t>6</w:t>
            </w:r>
          </w:p>
        </w:tc>
        <w:tc>
          <w:tcPr>
            <w:tcW w:type="dxa" w:w="3912"/>
          </w:tcPr>
          <w:p>
            <w:pPr>
              <w:spacing w:after="0"/>
            </w:pPr>
            <w:r>
              <w:rPr>
                <w:b w:val="0"/>
                <w:color w:val="252525"/>
              </w:rPr>
              <w:t>Installation</w:t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color w:val="252525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b w:val="0"/>
                <w:color w:val="6B6B6B"/>
              </w:rPr>
              <w:t>[flat]</w:t>
            </w:r>
          </w:p>
        </w:tc>
        <w:tc>
          <w:tcPr>
            <w:tcW w:type="dxa" w:w="1361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[€ / £]</w:t>
            </w:r>
          </w:p>
        </w:tc>
        <w:tc>
          <w:tcPr>
            <w:tcW w:type="dxa" w:w="1417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[€ / £]</w:t>
            </w:r>
          </w:p>
        </w:tc>
      </w:tr>
      <w:tr>
        <w:tc>
          <w:tcPr>
            <w:tcW w:type="dxa" w:w="1361"/>
            <w:gridSpan w:val="5"/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  <w:color w:val="252525"/>
              </w:rPr>
              <w:t>Total excl. VAT</w:t>
            </w:r>
          </w:p>
        </w:tc>
        <w:tc>
          <w:tcPr>
            <w:tcW w:type="dxa" w:w="1417"/>
          </w:tcPr>
          <w:p>
            <w:pPr>
              <w:spacing w:after="0"/>
              <w:jc w:val="right"/>
            </w:pPr>
            <w:r>
              <w:rPr>
                <w:b/>
                <w:color w:val="252525"/>
              </w:rPr>
              <w:t>… [€ / £]</w:t>
            </w:r>
          </w:p>
        </w:tc>
      </w:tr>
      <w:tr>
        <w:tc>
          <w:tcPr>
            <w:tcW w:type="dxa" w:w="1361"/>
            <w:gridSpan w:val="5"/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  <w:color w:val="252525"/>
              </w:rPr>
              <w:t>VAT [rate] %</w:t>
            </w:r>
          </w:p>
        </w:tc>
        <w:tc>
          <w:tcPr>
            <w:tcW w:type="dxa" w:w="1417"/>
          </w:tcPr>
          <w:p>
            <w:pPr>
              <w:spacing w:after="0"/>
              <w:jc w:val="right"/>
            </w:pPr>
            <w:r>
              <w:rPr>
                <w:b/>
                <w:color w:val="252525"/>
              </w:rPr>
              <w:t>… [€ / £]</w:t>
            </w:r>
          </w:p>
        </w:tc>
      </w:tr>
      <w:tr>
        <w:tc>
          <w:tcPr>
            <w:tcW w:type="dxa" w:w="1361"/>
            <w:gridSpan w:val="5"/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  <w:color w:val="252525"/>
              </w:rPr>
              <w:t>Total incl. VAT</w:t>
            </w:r>
          </w:p>
        </w:tc>
        <w:tc>
          <w:tcPr>
            <w:tcW w:type="dxa" w:w="1417"/>
          </w:tcPr>
          <w:p>
            <w:pPr>
              <w:spacing w:after="0"/>
              <w:jc w:val="right"/>
            </w:pPr>
            <w:r>
              <w:rPr>
                <w:b/>
                <w:color w:val="252525"/>
              </w:rPr>
              <w:t>… [€ / £]</w:t>
            </w:r>
          </w:p>
        </w:tc>
      </w:tr>
    </w:tbl>
    <w:p>
      <w:pPr>
        <w:keepNext/>
        <w:spacing w:before="280" w:after="80"/>
      </w:pPr>
      <w:r>
        <w:rPr>
          <w:b/>
          <w:color w:val="252525"/>
          <w:sz w:val="24"/>
        </w:rPr>
        <w:t>3. What the price does not include</w:t>
      </w:r>
    </w:p>
    <w:p>
      <w:pPr>
        <w:spacing w:after="80"/>
      </w:pPr>
      <w:r>
        <w:rPr>
          <w:i/>
          <w:color w:val="6B6B6B"/>
          <w:sz w:val="18"/>
        </w:rPr>
        <w:t>Tick what applies. Anything not written here, the customer will assume is included.</w:t>
      </w:r>
    </w:p>
    <w:p>
      <w:pPr>
        <w:spacing w:after="20"/>
      </w:pPr>
      <w:r>
        <w:t>☐  groundwork and footings</w:t>
      </w:r>
    </w:p>
    <w:p>
      <w:pPr>
        <w:spacing w:after="20"/>
      </w:pPr>
      <w:r>
        <w:t>☐  electrical work and supply</w:t>
      </w:r>
    </w:p>
    <w:p>
      <w:pPr>
        <w:spacing w:after="20"/>
      </w:pPr>
      <w:r>
        <w:t>☐  delivery beyond [ … ] km</w:t>
      </w:r>
    </w:p>
    <w:p>
      <w:pPr>
        <w:spacing w:after="20"/>
      </w:pPr>
      <w:r>
        <w:t>☐  structural calculation, planning or building permission</w:t>
      </w:r>
    </w:p>
    <w:p>
      <w:pPr>
        <w:spacing w:after="20"/>
      </w:pPr>
      <w:r>
        <w:t>☐  removing and disposing of the old structure</w:t>
      </w:r>
    </w:p>
    <w:p>
      <w:pPr>
        <w:spacing w:after="20"/>
      </w:pPr>
      <w:r>
        <w:t>☐  [other]</w:t>
      </w:r>
    </w:p>
    <w:p>
      <w:pPr>
        <w:keepNext/>
        <w:spacing w:before="280" w:after="80"/>
      </w:pPr>
      <w:r>
        <w:rPr>
          <w:b/>
          <w:color w:val="252525"/>
          <w:sz w:val="24"/>
        </w:rPr>
        <w:t>4. What the price is based on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819"/>
        <w:gridCol w:w="4819"/>
      </w:tblGrid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Price list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252525"/>
              </w:rPr>
              <w:t>valid from [date], version [ … 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Estimate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252525"/>
              </w:rPr>
              <w:t>the price may change after the site survey, mainly in: [ … 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Binding quote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252525"/>
              </w:rPr>
              <w:t>after the site survey on [date]; valid while the specification stays the same</w:t>
            </w:r>
          </w:p>
        </w:tc>
      </w:tr>
    </w:tbl>
    <w:p>
      <w:pPr>
        <w:keepNext/>
        <w:spacing w:before="280" w:after="80"/>
      </w:pPr>
      <w:r>
        <w:rPr>
          <w:b/>
          <w:color w:val="252525"/>
          <w:sz w:val="24"/>
        </w:rPr>
        <w:t>5. Site survey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819"/>
        <w:gridCol w:w="4819"/>
      </w:tblGrid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What we check on site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[base, ground, access, the wall for fixing, services]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Survey date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……………………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Carried out by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……………………</w:t>
            </w:r>
          </w:p>
        </w:tc>
      </w:tr>
    </w:tbl>
    <w:p>
      <w:pPr>
        <w:keepNext/>
        <w:spacing w:before="280" w:after="80"/>
      </w:pPr>
      <w:r>
        <w:rPr>
          <w:b/>
          <w:color w:val="252525"/>
          <w:sz w:val="24"/>
        </w:rPr>
        <w:t>6. Lead time and payment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819"/>
        <w:gridCol w:w="4819"/>
      </w:tblGrid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Manufacture and installation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[e.g. within … weeks of confirmation]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Deposit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[amount or "no deposit"]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Balance and payment terms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……………………</w:t>
            </w:r>
          </w:p>
        </w:tc>
      </w:tr>
    </w:tbl>
    <w:p>
      <w:pPr>
        <w:keepNext/>
        <w:spacing w:before="280" w:after="80"/>
      </w:pPr>
      <w:r>
        <w:rPr>
          <w:b/>
          <w:color w:val="252525"/>
          <w:sz w:val="24"/>
        </w:rPr>
        <w:t>7. Next step</w:t>
      </w:r>
    </w:p>
    <w:p>
      <w:r>
        <w:t>If the quote suits you, confirm it [by email / by signing] by [date]. For an estimate, we will suggest a date for the site survey.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0"/>
            </w:pPr>
            <w:r>
              <w:rPr>
                <w:b w:val="0"/>
                <w:color w:val="252525"/>
              </w:rPr>
              <w:br/>
              <w:br/>
              <w:t>__________________________________</w:t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b w:val="0"/>
                <w:color w:val="252525"/>
              </w:rPr>
              <w:br/>
              <w:br/>
              <w:t>__________________________________</w:t>
            </w:r>
          </w:p>
        </w:tc>
      </w:tr>
      <w:tr>
        <w:tc>
          <w:tcPr>
            <w:tcW w:type="dxa" w:w="4819"/>
          </w:tcPr>
          <w:p>
            <w:pPr>
              <w:spacing w:after="0"/>
            </w:pPr>
            <w:r>
              <w:rPr>
                <w:b w:val="0"/>
                <w:color w:val="6B6B6B"/>
                <w:sz w:val="18"/>
              </w:rPr>
              <w:t>For the supplier (name, signature)</w:t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b w:val="0"/>
                <w:color w:val="6B6B6B"/>
                <w:sz w:val="18"/>
              </w:rPr>
              <w:t>Accepted by (name, signature, date)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B6B6B"/>
        <w:sz w:val="15"/>
      </w:rPr>
      <w:t>Template: treede.eu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 w:eastAsia="Calibri"/>
      <w:color w:val="252525"/>
      <w:sz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Quote template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